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54" w:rsidRDefault="00422254" w:rsidP="00BA6C77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</w:p>
    <w:p w:rsidR="00EF5F4B" w:rsidRDefault="00E66320" w:rsidP="00BA6C77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62620E">
        <w:rPr>
          <w:rFonts w:ascii="Arial" w:hAnsi="Arial" w:cs="Arial"/>
          <w:b/>
          <w:sz w:val="32"/>
          <w:szCs w:val="32"/>
          <w:lang w:val="bg-BG"/>
        </w:rPr>
        <w:t>8</w:t>
      </w:r>
      <w:r w:rsidR="0062620E" w:rsidRPr="0062620E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Pr="0062620E">
        <w:rPr>
          <w:rFonts w:ascii="Arial" w:hAnsi="Arial" w:cs="Arial"/>
          <w:b/>
          <w:sz w:val="32"/>
          <w:szCs w:val="32"/>
          <w:lang w:val="bg-BG"/>
        </w:rPr>
        <w:t>T</w:t>
      </w:r>
      <w:r w:rsidR="009A094C" w:rsidRPr="0062620E">
        <w:rPr>
          <w:rFonts w:ascii="Arial" w:hAnsi="Arial" w:cs="Arial"/>
          <w:b/>
          <w:sz w:val="32"/>
          <w:szCs w:val="32"/>
          <w:lang w:val="bg-BG"/>
        </w:rPr>
        <w:t>ема</w:t>
      </w:r>
      <w:r w:rsidR="008737A2" w:rsidRPr="0062620E">
        <w:rPr>
          <w:rFonts w:ascii="Arial" w:hAnsi="Arial" w:cs="Arial"/>
          <w:b/>
          <w:sz w:val="32"/>
          <w:szCs w:val="32"/>
          <w:lang w:val="bg-BG"/>
        </w:rPr>
        <w:t>:</w:t>
      </w:r>
      <w:r w:rsidR="0062620E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="008737A2" w:rsidRPr="0062620E">
        <w:rPr>
          <w:rFonts w:ascii="Arial" w:hAnsi="Arial" w:cs="Arial"/>
          <w:b/>
          <w:sz w:val="32"/>
          <w:szCs w:val="32"/>
          <w:lang w:val="bg-BG"/>
        </w:rPr>
        <w:t>Алкохол – социални аспекти и съдебна отговорност</w:t>
      </w:r>
    </w:p>
    <w:p w:rsidR="0062620E" w:rsidRDefault="0062620E" w:rsidP="00BA6C77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</w:p>
    <w:p w:rsidR="0062620E" w:rsidRDefault="0062620E" w:rsidP="00BA6C77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62620E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</w:p>
    <w:p w:rsidR="0062620E" w:rsidRPr="0062620E" w:rsidRDefault="0062620E" w:rsidP="00BA6C77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9A094C">
        <w:rPr>
          <w:rFonts w:ascii="Arial" w:hAnsi="Arial" w:cs="Arial"/>
          <w:lang w:val="bg-BG"/>
        </w:rPr>
        <w:t>Въпросът за въздействието на алкохола върху личността и извършваните под негово влияние противообществени прояви е особено важен не само за отделния човек,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но и за неговото семейство и обществото като цяло.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Употребата на алкохол е своеобразна форма на социално поведение.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Морално-етичните задръжки в пияно състояние значително се снижават.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В книгата си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Тайната история на алкохолизма“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британският писате Джеймс Греъм обръща особено внимание на прекомерно развития егоцентризъм на алкохолиците като една от основните причини за тяхното антисоциално поведение.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При неблагоприятната комбинация от повишено самочувствие и намалена социална адаптация през този период могат да се извършват редица престъпления срещу обществения ред и личността,наранявания или убийства,тежки транспортни произшествия,трудови злополуки,а така също и действия на самоагресия.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 xml:space="preserve">     Алкохолът разрушава семейните връзки.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Пиянски скандали,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патологична ревност,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несъстоятелни обжинения,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тиранично поведение и агресия правят непоносим живота на членовете на семейството на алкохолика.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СЗО определя като рискови семействата с един пиещ член.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Особено внимание се обръща на пагубното въздействие на алкохолнозависимия родител върху здравето,психическото развитие,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социалната реализация на децата.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Изследване в Дания е показало,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че децата помнят от 4-5 годишна възраст за алкохолните проблеми на родителите си,т.е.много преди възрастта,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в която тези проблеми започват да се обсъждат с тях.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Ролята на бащата алкохолик може да бъде разрушителна за психиката на детето.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Човекът,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който в трезво състояние е мил,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грижовен и любящ баща,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под влияние на алкохола и свързаните с него резки промени в настроението и поведението разбива изградената представа и шокира детето.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 xml:space="preserve">     Пътно-транспортните злополуки са друг аспект на вредата,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която алкохолът нанася на обществото,като се има предвид огромните мащаби на материални и човешки загуби при тях.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-У нас първите писани закони срещу пиянството са създадени от хан Крум в началото на 9 век.В началото на 20 век се създават първите организирани дружества за трезвеност.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-Накаателния кодекс на Република България,чл.342,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ал.1 предвижда лишаване от свобода до 1 година при ПТП и наличие на алкохол в кръвтта над 1.2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промила</w:t>
      </w:r>
      <w:r w:rsidR="00BA6C77">
        <w:rPr>
          <w:rFonts w:ascii="Arial" w:hAnsi="Arial" w:cs="Arial"/>
          <w:lang w:val="bg-BG"/>
        </w:rPr>
        <w:t>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-В Закона за движение по пътищата се забранява управлението на МПС в нетрезво състояние</w:t>
      </w:r>
      <w:r w:rsidR="00BA6C77">
        <w:rPr>
          <w:rFonts w:ascii="Arial" w:hAnsi="Arial" w:cs="Arial"/>
          <w:lang w:val="bg-BG"/>
        </w:rPr>
        <w:t>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-Данъци върху спиртта – външен механизъм за снижаване проблемите от алкохолна употреба</w:t>
      </w:r>
    </w:p>
    <w:p w:rsidR="0062620E" w:rsidRPr="009A094C" w:rsidRDefault="00BA6C77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-Вътрешни мехахизми</w:t>
      </w:r>
      <w:r w:rsidR="0062620E" w:rsidRPr="009A094C">
        <w:rPr>
          <w:rFonts w:ascii="Arial" w:hAnsi="Arial" w:cs="Arial"/>
          <w:lang w:val="bg-BG"/>
        </w:rPr>
        <w:t>:</w:t>
      </w:r>
      <w:r>
        <w:rPr>
          <w:rFonts w:ascii="Arial" w:hAnsi="Arial" w:cs="Arial"/>
          <w:lang w:val="bg-BG"/>
        </w:rPr>
        <w:t xml:space="preserve"> </w:t>
      </w:r>
      <w:r w:rsidR="0062620E" w:rsidRPr="009A094C">
        <w:rPr>
          <w:rFonts w:ascii="Arial" w:hAnsi="Arial" w:cs="Arial"/>
          <w:lang w:val="bg-BG"/>
        </w:rPr>
        <w:t>регулиране на местата за обществена алкохолна употреба;</w:t>
      </w:r>
      <w:r>
        <w:rPr>
          <w:rFonts w:ascii="Arial" w:hAnsi="Arial" w:cs="Arial"/>
          <w:lang w:val="bg-BG"/>
        </w:rPr>
        <w:t xml:space="preserve"> </w:t>
      </w:r>
      <w:r w:rsidR="0062620E" w:rsidRPr="009A094C">
        <w:rPr>
          <w:rFonts w:ascii="Arial" w:hAnsi="Arial" w:cs="Arial"/>
          <w:lang w:val="bg-BG"/>
        </w:rPr>
        <w:t>акцент върху умерената употреба;</w:t>
      </w:r>
      <w:r>
        <w:rPr>
          <w:rFonts w:ascii="Arial" w:hAnsi="Arial" w:cs="Arial"/>
          <w:lang w:val="bg-BG"/>
        </w:rPr>
        <w:t xml:space="preserve"> </w:t>
      </w:r>
      <w:r w:rsidR="0062620E" w:rsidRPr="009A094C">
        <w:rPr>
          <w:rFonts w:ascii="Arial" w:hAnsi="Arial" w:cs="Arial"/>
          <w:lang w:val="bg-BG"/>
        </w:rPr>
        <w:t>ранно започване на възпитателна и просв</w:t>
      </w:r>
      <w:r>
        <w:rPr>
          <w:rFonts w:ascii="Arial" w:hAnsi="Arial" w:cs="Arial"/>
          <w:lang w:val="bg-BG"/>
        </w:rPr>
        <w:t>етна дейност сред подрастващите.</w:t>
      </w:r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62620E" w:rsidRDefault="0062620E" w:rsidP="00BA6C77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bg-BG"/>
        </w:rPr>
      </w:pPr>
      <w:r>
        <w:rPr>
          <w:rFonts w:ascii="Arial" w:hAnsi="Arial" w:cs="Arial"/>
          <w:b/>
          <w:sz w:val="32"/>
          <w:szCs w:val="32"/>
          <w:lang w:val="bg-BG"/>
        </w:rPr>
        <w:t>Интерактивни дейности:</w:t>
      </w:r>
    </w:p>
    <w:p w:rsidR="0062620E" w:rsidRPr="0062620E" w:rsidRDefault="0062620E" w:rsidP="00BA6C77">
      <w:pPr>
        <w:spacing w:after="0" w:line="240" w:lineRule="auto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8737A2" w:rsidRPr="009A094C" w:rsidRDefault="00EF6277" w:rsidP="00BA6C77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 w:rsidRPr="009A094C">
        <w:rPr>
          <w:rFonts w:ascii="Arial" w:hAnsi="Arial" w:cs="Arial"/>
          <w:b/>
          <w:lang w:val="bg-BG"/>
        </w:rPr>
        <w:t>1.</w:t>
      </w:r>
      <w:r w:rsidR="0062620E">
        <w:rPr>
          <w:rFonts w:ascii="Arial" w:hAnsi="Arial" w:cs="Arial"/>
          <w:b/>
          <w:lang w:val="bg-BG"/>
        </w:rPr>
        <w:t xml:space="preserve"> </w:t>
      </w:r>
      <w:r w:rsidR="008737A2" w:rsidRPr="009A094C">
        <w:rPr>
          <w:rFonts w:ascii="Arial" w:hAnsi="Arial" w:cs="Arial"/>
          <w:b/>
          <w:lang w:val="bg-BG"/>
        </w:rPr>
        <w:t>Раздвижващо упражнение:“Отгатни начина“</w:t>
      </w:r>
    </w:p>
    <w:p w:rsidR="008737A2" w:rsidRPr="009A094C" w:rsidRDefault="00EF6277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 xml:space="preserve">     </w:t>
      </w:r>
      <w:r w:rsidR="008737A2" w:rsidRPr="009A094C">
        <w:rPr>
          <w:rFonts w:ascii="Arial" w:hAnsi="Arial" w:cs="Arial"/>
          <w:lang w:val="bg-BG"/>
        </w:rPr>
        <w:t>Един от участниците излиза навън,</w:t>
      </w:r>
      <w:r w:rsidR="00BA6C77">
        <w:rPr>
          <w:rFonts w:ascii="Arial" w:hAnsi="Arial" w:cs="Arial"/>
          <w:lang w:val="bg-BG"/>
        </w:rPr>
        <w:t xml:space="preserve"> </w:t>
      </w:r>
      <w:r w:rsidR="008737A2" w:rsidRPr="009A094C">
        <w:rPr>
          <w:rFonts w:ascii="Arial" w:hAnsi="Arial" w:cs="Arial"/>
          <w:lang w:val="bg-BG"/>
        </w:rPr>
        <w:t>а останалите се уговарят за движение или дума,която ще съпровожда всеки техен отговор</w:t>
      </w:r>
      <w:r w:rsidRPr="009A094C">
        <w:rPr>
          <w:rFonts w:ascii="Arial" w:hAnsi="Arial" w:cs="Arial"/>
          <w:lang w:val="bg-BG"/>
        </w:rPr>
        <w:t>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Излезлият се връща и задава различни въпроси към различни участници,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а те отговарят като вмъкват жеста или думата,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за която са се уговорили.</w:t>
      </w:r>
    </w:p>
    <w:p w:rsidR="00EF6277" w:rsidRPr="009A094C" w:rsidRDefault="00EF6277" w:rsidP="00BA6C77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 w:rsidRPr="009A094C">
        <w:rPr>
          <w:rFonts w:ascii="Arial" w:hAnsi="Arial" w:cs="Arial"/>
          <w:b/>
          <w:lang w:val="bg-BG"/>
        </w:rPr>
        <w:lastRenderedPageBreak/>
        <w:t>2.</w:t>
      </w:r>
      <w:r w:rsidR="0062620E">
        <w:rPr>
          <w:rFonts w:ascii="Arial" w:hAnsi="Arial" w:cs="Arial"/>
          <w:b/>
          <w:lang w:val="bg-BG"/>
        </w:rPr>
        <w:t xml:space="preserve"> </w:t>
      </w:r>
      <w:r w:rsidR="009A094C">
        <w:rPr>
          <w:rFonts w:ascii="Arial" w:hAnsi="Arial" w:cs="Arial"/>
          <w:b/>
          <w:lang w:val="bg-BG"/>
        </w:rPr>
        <w:t>Ролева игра:</w:t>
      </w:r>
      <w:r w:rsidRPr="009A094C">
        <w:rPr>
          <w:rFonts w:ascii="Arial" w:hAnsi="Arial" w:cs="Arial"/>
          <w:b/>
          <w:lang w:val="bg-BG"/>
        </w:rPr>
        <w:t>“Репортери“</w:t>
      </w:r>
    </w:p>
    <w:p w:rsidR="00EF6277" w:rsidRPr="009A094C" w:rsidRDefault="00EF6277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 xml:space="preserve">     Един от участниците /по желание/ е репортер и провежда анкета върху следните въпроси:</w:t>
      </w:r>
    </w:p>
    <w:p w:rsidR="00EF6277" w:rsidRPr="009A094C" w:rsidRDefault="00EF6277" w:rsidP="00BA6C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Консумирате ли алкохол и в какви случаи?</w:t>
      </w:r>
    </w:p>
    <w:p w:rsidR="00EF6277" w:rsidRPr="009A094C" w:rsidRDefault="00EF6277" w:rsidP="00BA6C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Беопасна ли е употрбата на алкохол като цяло?</w:t>
      </w:r>
    </w:p>
    <w:p w:rsidR="00EF6277" w:rsidRPr="009A094C" w:rsidRDefault="00EF6277" w:rsidP="00BA6C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Как въздейства употребата на алкохол върху организма?</w:t>
      </w:r>
    </w:p>
    <w:p w:rsidR="00EF6277" w:rsidRPr="009A094C" w:rsidRDefault="00EF6277" w:rsidP="00BA6C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Кога един човек става зависим към употребата на алкохол?</w:t>
      </w:r>
    </w:p>
    <w:p w:rsidR="00EF6277" w:rsidRPr="009A094C" w:rsidRDefault="00EF6277" w:rsidP="00BA6C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Как може да се помогне на човек,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който иска да се освободи от алкохолната зависимост?</w:t>
      </w:r>
    </w:p>
    <w:p w:rsidR="00EF6277" w:rsidRPr="009A094C" w:rsidRDefault="00EF6277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 xml:space="preserve">     На всеки въпрос отговарят няколко души.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В ролята на репортер могат да влязат 2-3 участника.</w:t>
      </w:r>
    </w:p>
    <w:p w:rsidR="00EF6277" w:rsidRPr="009A094C" w:rsidRDefault="00E14142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 xml:space="preserve">     </w:t>
      </w:r>
      <w:r w:rsidR="00EF6277" w:rsidRPr="009A094C">
        <w:rPr>
          <w:rFonts w:ascii="Arial" w:hAnsi="Arial" w:cs="Arial"/>
          <w:lang w:val="bg-BG"/>
        </w:rPr>
        <w:t>Вариант: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Въпросите да се измислят от репортерите,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но да бъдат свързани с темата за алкохола</w:t>
      </w:r>
      <w:r w:rsidR="0069614F">
        <w:rPr>
          <w:rFonts w:ascii="Arial" w:hAnsi="Arial" w:cs="Arial"/>
          <w:lang w:val="bg-BG"/>
        </w:rPr>
        <w:t>.</w:t>
      </w:r>
    </w:p>
    <w:p w:rsidR="00E14142" w:rsidRDefault="00E14142" w:rsidP="00BA6C77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 w:rsidRPr="009A094C">
        <w:rPr>
          <w:rFonts w:ascii="Arial" w:hAnsi="Arial" w:cs="Arial"/>
          <w:b/>
          <w:lang w:val="bg-BG"/>
        </w:rPr>
        <w:t>3.</w:t>
      </w:r>
      <w:r w:rsidR="0062620E">
        <w:rPr>
          <w:rFonts w:ascii="Arial" w:hAnsi="Arial" w:cs="Arial"/>
          <w:b/>
          <w:lang w:val="bg-BG"/>
        </w:rPr>
        <w:t xml:space="preserve"> </w:t>
      </w:r>
      <w:r w:rsidR="00A126FD">
        <w:rPr>
          <w:rFonts w:ascii="Arial" w:hAnsi="Arial" w:cs="Arial"/>
          <w:b/>
          <w:lang w:val="bg-BG"/>
        </w:rPr>
        <w:t>Групова работа:</w:t>
      </w:r>
      <w:r w:rsidRPr="009A094C">
        <w:rPr>
          <w:rFonts w:ascii="Arial" w:hAnsi="Arial" w:cs="Arial"/>
          <w:b/>
          <w:lang w:val="bg-BG"/>
        </w:rPr>
        <w:t>Мерки за намаляване употребата на акохол</w:t>
      </w:r>
    </w:p>
    <w:p w:rsidR="009A094C" w:rsidRDefault="009A094C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Да изброят какви механизми прилага обществото,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какви мерки се вземат за ограничаване употребата на алкохол и вредите,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които нанася / записват се на постер /</w:t>
      </w:r>
    </w:p>
    <w:p w:rsidR="0069614F" w:rsidRDefault="0069614F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На постер се начертава кръг,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който представлява обществото.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Разделя се на няколко части.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Учениците предлагат различни прослойки от него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/напр.учители,</w:t>
      </w:r>
      <w:r w:rsidR="00BA6C77">
        <w:rPr>
          <w:rFonts w:ascii="Arial" w:hAnsi="Arial" w:cs="Arial"/>
          <w:lang w:val="bg-BG"/>
        </w:rPr>
        <w:t xml:space="preserve"> лекари, </w:t>
      </w:r>
      <w:r>
        <w:rPr>
          <w:rFonts w:ascii="Arial" w:hAnsi="Arial" w:cs="Arial"/>
          <w:lang w:val="bg-BG"/>
        </w:rPr>
        <w:t>юристи,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бизнесмени и др./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Групата се разделя на малки групи по 3-4 души,като всяка си избира една от прослойките и се идентифицира с нея.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Задачата е да помислят какво биха могли да направят,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за да се ограничи употребата на алкохол.</w:t>
      </w:r>
      <w:r w:rsidR="00BA6C77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Всяка група представя своите идеи.</w:t>
      </w:r>
    </w:p>
    <w:p w:rsidR="0062620E" w:rsidRDefault="009A094C" w:rsidP="00BA6C77">
      <w:pPr>
        <w:spacing w:after="0" w:line="240" w:lineRule="auto"/>
        <w:jc w:val="both"/>
        <w:rPr>
          <w:rFonts w:ascii="Arial" w:hAnsi="Arial" w:cs="Arial"/>
          <w:b/>
          <w:lang w:val="bg-BG"/>
        </w:rPr>
      </w:pPr>
      <w:r>
        <w:rPr>
          <w:rFonts w:ascii="Arial" w:hAnsi="Arial" w:cs="Arial"/>
          <w:b/>
          <w:lang w:val="bg-BG"/>
        </w:rPr>
        <w:t>4</w:t>
      </w:r>
      <w:r w:rsidR="009D32CD" w:rsidRPr="009A094C">
        <w:rPr>
          <w:rFonts w:ascii="Arial" w:hAnsi="Arial" w:cs="Arial"/>
          <w:b/>
          <w:lang w:val="bg-BG"/>
        </w:rPr>
        <w:t>.</w:t>
      </w:r>
      <w:r w:rsidR="0062620E">
        <w:rPr>
          <w:rFonts w:ascii="Arial" w:hAnsi="Arial" w:cs="Arial"/>
          <w:b/>
          <w:lang w:val="bg-BG"/>
        </w:rPr>
        <w:t xml:space="preserve"> </w:t>
      </w:r>
      <w:r w:rsidR="009D32CD" w:rsidRPr="009A094C">
        <w:rPr>
          <w:rFonts w:ascii="Arial" w:hAnsi="Arial" w:cs="Arial"/>
          <w:b/>
          <w:lang w:val="bg-BG"/>
        </w:rPr>
        <w:t>Клип“Не на алкохола</w:t>
      </w:r>
    </w:p>
    <w:p w:rsidR="009D32CD" w:rsidRDefault="009D32CD" w:rsidP="00BA6C77">
      <w:pPr>
        <w:spacing w:after="0" w:line="240" w:lineRule="auto"/>
        <w:jc w:val="both"/>
        <w:rPr>
          <w:rFonts w:ascii="Arial" w:hAnsi="Arial" w:cs="Arial"/>
        </w:rPr>
      </w:pPr>
      <w:r w:rsidRPr="009A094C">
        <w:rPr>
          <w:rFonts w:ascii="Arial" w:hAnsi="Arial" w:cs="Arial"/>
          <w:b/>
          <w:lang w:val="bg-BG"/>
        </w:rPr>
        <w:t>“</w:t>
      </w:r>
      <w:r w:rsidRPr="009A094C">
        <w:rPr>
          <w:rFonts w:ascii="Arial" w:hAnsi="Arial" w:cs="Arial"/>
          <w:b/>
        </w:rPr>
        <w:t xml:space="preserve"> </w:t>
      </w:r>
      <w:hyperlink r:id="rId8" w:history="1">
        <w:r w:rsidR="00BC40E9" w:rsidRPr="00E11024">
          <w:rPr>
            <w:rStyle w:val="Hyperlink"/>
            <w:rFonts w:ascii="Arial" w:hAnsi="Arial" w:cs="Arial"/>
          </w:rPr>
          <w:t>https://www.youtube.com/watch?v=6PIluTTYjdE</w:t>
        </w:r>
      </w:hyperlink>
    </w:p>
    <w:p w:rsidR="00BC40E9" w:rsidRPr="00FA32BD" w:rsidRDefault="00BC40E9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b/>
          <w:lang w:val="bg-BG"/>
        </w:rPr>
        <w:t>5</w:t>
      </w:r>
      <w:r w:rsidRPr="00FA32BD">
        <w:rPr>
          <w:rFonts w:ascii="Arial" w:hAnsi="Arial" w:cs="Arial"/>
          <w:b/>
          <w:lang w:val="bg-BG"/>
        </w:rPr>
        <w:t>.</w:t>
      </w:r>
      <w:r w:rsidR="0062620E">
        <w:rPr>
          <w:rFonts w:ascii="Arial" w:hAnsi="Arial" w:cs="Arial"/>
          <w:b/>
          <w:lang w:val="bg-BG"/>
        </w:rPr>
        <w:t xml:space="preserve"> </w:t>
      </w:r>
      <w:r>
        <w:rPr>
          <w:rFonts w:ascii="Arial" w:hAnsi="Arial" w:cs="Arial"/>
          <w:b/>
          <w:lang w:val="bg-BG"/>
        </w:rPr>
        <w:t>Мозъчна атака:</w:t>
      </w:r>
      <w:r w:rsidR="00A126FD">
        <w:rPr>
          <w:rFonts w:ascii="Arial" w:hAnsi="Arial" w:cs="Arial"/>
          <w:b/>
          <w:lang w:val="bg-BG"/>
        </w:rPr>
        <w:t>Как можем да прекарваме свободното си време без алкохол?</w:t>
      </w:r>
      <w:r>
        <w:rPr>
          <w:rFonts w:ascii="Arial" w:hAnsi="Arial" w:cs="Arial"/>
          <w:b/>
          <w:lang w:val="bg-BG"/>
        </w:rPr>
        <w:t>/</w:t>
      </w:r>
      <w:r w:rsidRPr="00FA32BD">
        <w:rPr>
          <w:rFonts w:ascii="Arial" w:hAnsi="Arial" w:cs="Arial"/>
          <w:lang w:val="bg-BG"/>
        </w:rPr>
        <w:t>идеи за</w:t>
      </w:r>
      <w:r>
        <w:rPr>
          <w:rFonts w:ascii="Arial" w:hAnsi="Arial" w:cs="Arial"/>
          <w:b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полезни занимания през свободното време</w:t>
      </w:r>
      <w:r>
        <w:rPr>
          <w:rFonts w:ascii="Arial" w:hAnsi="Arial" w:cs="Arial"/>
          <w:lang w:val="bg-BG"/>
        </w:rPr>
        <w:t>/</w:t>
      </w:r>
      <w:r w:rsidR="00BA6C77">
        <w:rPr>
          <w:rFonts w:ascii="Arial" w:hAnsi="Arial" w:cs="Arial"/>
          <w:lang w:val="bg-BG"/>
        </w:rPr>
        <w:t xml:space="preserve">. </w:t>
      </w:r>
      <w:r>
        <w:rPr>
          <w:rFonts w:ascii="Arial" w:hAnsi="Arial" w:cs="Arial"/>
          <w:lang w:val="bg-BG"/>
        </w:rPr>
        <w:t>Записват се на постер</w:t>
      </w:r>
      <w:r w:rsidR="00BA6C77">
        <w:rPr>
          <w:rFonts w:ascii="Arial" w:hAnsi="Arial" w:cs="Arial"/>
          <w:lang w:val="bg-BG"/>
        </w:rPr>
        <w:t>.</w:t>
      </w:r>
    </w:p>
    <w:p w:rsidR="002116A8" w:rsidRPr="009A094C" w:rsidRDefault="00BC40E9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b/>
          <w:lang w:val="bg-BG"/>
        </w:rPr>
        <w:t>6</w:t>
      </w:r>
      <w:r w:rsidR="009A094C" w:rsidRPr="009A094C">
        <w:rPr>
          <w:rFonts w:ascii="Arial" w:hAnsi="Arial" w:cs="Arial"/>
          <w:b/>
          <w:lang w:val="bg-BG"/>
        </w:rPr>
        <w:t>.</w:t>
      </w:r>
      <w:r w:rsidR="0062620E">
        <w:rPr>
          <w:rFonts w:ascii="Arial" w:hAnsi="Arial" w:cs="Arial"/>
          <w:b/>
          <w:lang w:val="bg-BG"/>
        </w:rPr>
        <w:t xml:space="preserve"> </w:t>
      </w:r>
      <w:r w:rsidR="002116A8" w:rsidRPr="009A094C">
        <w:rPr>
          <w:rFonts w:ascii="Arial" w:hAnsi="Arial" w:cs="Arial"/>
          <w:b/>
          <w:lang w:val="bg-BG"/>
        </w:rPr>
        <w:t>„Обратна връзка с 3 листчета“</w:t>
      </w:r>
    </w:p>
    <w:p w:rsidR="003E05BE" w:rsidRDefault="002116A8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9A094C">
        <w:rPr>
          <w:rFonts w:ascii="Arial" w:hAnsi="Arial" w:cs="Arial"/>
          <w:lang w:val="bg-BG"/>
        </w:rPr>
        <w:t>На всеки участник се дават по 3 листчета,на които записва 3 неща,които най-много са му харесали по време на обучението.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 xml:space="preserve">Залепват се на </w:t>
      </w:r>
      <w:r w:rsidR="009A094C">
        <w:rPr>
          <w:rFonts w:ascii="Arial" w:hAnsi="Arial" w:cs="Arial"/>
          <w:lang w:val="bg-BG"/>
        </w:rPr>
        <w:t>„</w:t>
      </w:r>
      <w:r w:rsidRPr="009A094C">
        <w:rPr>
          <w:rFonts w:ascii="Arial" w:hAnsi="Arial" w:cs="Arial"/>
          <w:lang w:val="bg-BG"/>
        </w:rPr>
        <w:t>дървото</w:t>
      </w:r>
      <w:r w:rsidR="009A094C">
        <w:rPr>
          <w:rFonts w:ascii="Arial" w:hAnsi="Arial" w:cs="Arial"/>
          <w:lang w:val="bg-BG"/>
        </w:rPr>
        <w:t>“</w:t>
      </w:r>
      <w:r w:rsidRPr="009A094C">
        <w:rPr>
          <w:rFonts w:ascii="Arial" w:hAnsi="Arial" w:cs="Arial"/>
          <w:lang w:val="bg-BG"/>
        </w:rPr>
        <w:t>.</w:t>
      </w:r>
      <w:r w:rsidR="00BA6C77">
        <w:rPr>
          <w:rFonts w:ascii="Arial" w:hAnsi="Arial" w:cs="Arial"/>
          <w:lang w:val="bg-BG"/>
        </w:rPr>
        <w:t xml:space="preserve"> </w:t>
      </w:r>
      <w:r w:rsidR="00682C46" w:rsidRPr="009A094C">
        <w:rPr>
          <w:rFonts w:ascii="Arial" w:hAnsi="Arial" w:cs="Arial"/>
          <w:lang w:val="bg-BG"/>
        </w:rPr>
        <w:t>Прави се сравнение с очакванията.</w:t>
      </w:r>
      <w:r w:rsidR="00BA6C77">
        <w:rPr>
          <w:rFonts w:ascii="Arial" w:hAnsi="Arial" w:cs="Arial"/>
          <w:lang w:val="bg-BG"/>
        </w:rPr>
        <w:t xml:space="preserve"> </w:t>
      </w:r>
      <w:r w:rsidRPr="009A094C">
        <w:rPr>
          <w:rFonts w:ascii="Arial" w:hAnsi="Arial" w:cs="Arial"/>
          <w:lang w:val="bg-BG"/>
        </w:rPr>
        <w:t>На други 3 листчета записват нещата,които не са им харесали</w:t>
      </w:r>
      <w:r w:rsidR="00682C46" w:rsidRPr="009A094C">
        <w:rPr>
          <w:rFonts w:ascii="Arial" w:hAnsi="Arial" w:cs="Arial"/>
          <w:lang w:val="bg-BG"/>
        </w:rPr>
        <w:t xml:space="preserve"> и също се залепват,</w:t>
      </w:r>
      <w:r w:rsidR="00BA6C77">
        <w:rPr>
          <w:rFonts w:ascii="Arial" w:hAnsi="Arial" w:cs="Arial"/>
          <w:lang w:val="bg-BG"/>
        </w:rPr>
        <w:t xml:space="preserve"> </w:t>
      </w:r>
      <w:r w:rsidR="00682C46" w:rsidRPr="009A094C">
        <w:rPr>
          <w:rFonts w:ascii="Arial" w:hAnsi="Arial" w:cs="Arial"/>
          <w:lang w:val="bg-BG"/>
        </w:rPr>
        <w:t>но на друго място.</w:t>
      </w:r>
      <w:r w:rsidR="00BA6C77">
        <w:rPr>
          <w:rFonts w:ascii="Arial" w:hAnsi="Arial" w:cs="Arial"/>
          <w:lang w:val="bg-BG"/>
        </w:rPr>
        <w:t xml:space="preserve"> </w:t>
      </w:r>
      <w:r w:rsidR="00682C46" w:rsidRPr="009A094C">
        <w:rPr>
          <w:rFonts w:ascii="Arial" w:hAnsi="Arial" w:cs="Arial"/>
          <w:lang w:val="bg-BG"/>
        </w:rPr>
        <w:t>Листчетата са анонимни.</w:t>
      </w:r>
      <w:r w:rsidR="00BA6C77">
        <w:rPr>
          <w:rFonts w:ascii="Arial" w:hAnsi="Arial" w:cs="Arial"/>
          <w:lang w:val="bg-BG"/>
        </w:rPr>
        <w:t xml:space="preserve"> </w:t>
      </w:r>
      <w:r w:rsidR="00682C46" w:rsidRPr="009A094C">
        <w:rPr>
          <w:rFonts w:ascii="Arial" w:hAnsi="Arial" w:cs="Arial"/>
          <w:lang w:val="bg-BG"/>
        </w:rPr>
        <w:t>Обобщаване от водещия.</w:t>
      </w:r>
    </w:p>
    <w:p w:rsidR="0062620E" w:rsidRPr="0062620E" w:rsidRDefault="0062620E" w:rsidP="00BA6C77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bg-BG"/>
        </w:rPr>
        <w:t xml:space="preserve"> </w:t>
      </w:r>
      <w:r w:rsidRPr="0062620E">
        <w:rPr>
          <w:rFonts w:ascii="Arial" w:hAnsi="Arial" w:cs="Arial"/>
          <w:b/>
          <w:lang w:val="bg-BG"/>
        </w:rPr>
        <w:t>7.</w:t>
      </w:r>
      <w:r>
        <w:rPr>
          <w:rFonts w:ascii="Arial" w:hAnsi="Arial" w:cs="Arial"/>
          <w:b/>
          <w:lang w:val="bg-BG"/>
        </w:rPr>
        <w:t xml:space="preserve"> </w:t>
      </w:r>
      <w:proofErr w:type="spellStart"/>
      <w:proofErr w:type="gramStart"/>
      <w:r w:rsidRPr="0062620E">
        <w:rPr>
          <w:rFonts w:ascii="Arial" w:hAnsi="Arial" w:cs="Arial"/>
          <w:b/>
        </w:rPr>
        <w:t>Обсъждане</w:t>
      </w:r>
      <w:proofErr w:type="spellEnd"/>
      <w:r w:rsidRPr="0062620E">
        <w:rPr>
          <w:rFonts w:ascii="Arial" w:hAnsi="Arial" w:cs="Arial"/>
          <w:b/>
        </w:rPr>
        <w:t xml:space="preserve"> </w:t>
      </w:r>
      <w:proofErr w:type="spellStart"/>
      <w:r w:rsidRPr="0062620E">
        <w:rPr>
          <w:rFonts w:ascii="Arial" w:hAnsi="Arial" w:cs="Arial"/>
          <w:b/>
        </w:rPr>
        <w:t>на</w:t>
      </w:r>
      <w:proofErr w:type="spellEnd"/>
      <w:r w:rsidRPr="0062620E">
        <w:rPr>
          <w:rFonts w:ascii="Arial" w:hAnsi="Arial" w:cs="Arial"/>
          <w:b/>
        </w:rPr>
        <w:t xml:space="preserve"> </w:t>
      </w:r>
      <w:proofErr w:type="spellStart"/>
      <w:r w:rsidRPr="0062620E">
        <w:rPr>
          <w:rFonts w:ascii="Arial" w:hAnsi="Arial" w:cs="Arial"/>
          <w:b/>
        </w:rPr>
        <w:t>бъдещи</w:t>
      </w:r>
      <w:proofErr w:type="spellEnd"/>
      <w:r w:rsidRPr="0062620E">
        <w:rPr>
          <w:rFonts w:ascii="Arial" w:hAnsi="Arial" w:cs="Arial"/>
          <w:b/>
        </w:rPr>
        <w:t xml:space="preserve"> </w:t>
      </w:r>
      <w:proofErr w:type="spellStart"/>
      <w:r w:rsidRPr="0062620E">
        <w:rPr>
          <w:rFonts w:ascii="Arial" w:hAnsi="Arial" w:cs="Arial"/>
          <w:b/>
        </w:rPr>
        <w:t>задачи</w:t>
      </w:r>
      <w:proofErr w:type="spellEnd"/>
      <w:r w:rsidRPr="0062620E">
        <w:rPr>
          <w:rFonts w:ascii="Arial" w:hAnsi="Arial" w:cs="Arial"/>
          <w:b/>
        </w:rPr>
        <w:t xml:space="preserve">, </w:t>
      </w:r>
      <w:proofErr w:type="spellStart"/>
      <w:r w:rsidRPr="0062620E">
        <w:rPr>
          <w:rFonts w:ascii="Arial" w:hAnsi="Arial" w:cs="Arial"/>
          <w:b/>
        </w:rPr>
        <w:t>свързани</w:t>
      </w:r>
      <w:proofErr w:type="spellEnd"/>
      <w:r w:rsidRPr="0062620E">
        <w:rPr>
          <w:rFonts w:ascii="Arial" w:hAnsi="Arial" w:cs="Arial"/>
          <w:b/>
        </w:rPr>
        <w:t xml:space="preserve"> с </w:t>
      </w:r>
      <w:proofErr w:type="spellStart"/>
      <w:r w:rsidRPr="0062620E">
        <w:rPr>
          <w:rFonts w:ascii="Arial" w:hAnsi="Arial" w:cs="Arial"/>
          <w:b/>
        </w:rPr>
        <w:t>темата</w:t>
      </w:r>
      <w:proofErr w:type="spellEnd"/>
      <w:r w:rsidRPr="0062620E">
        <w:rPr>
          <w:rFonts w:ascii="Arial" w:hAnsi="Arial" w:cs="Arial"/>
          <w:b/>
        </w:rPr>
        <w:t xml:space="preserve"> .</w:t>
      </w:r>
      <w:proofErr w:type="spellStart"/>
      <w:r w:rsidRPr="0062620E">
        <w:rPr>
          <w:rFonts w:ascii="Arial" w:hAnsi="Arial" w:cs="Arial"/>
          <w:b/>
        </w:rPr>
        <w:t>Закриване</w:t>
      </w:r>
      <w:proofErr w:type="spellEnd"/>
      <w:r w:rsidRPr="0062620E">
        <w:rPr>
          <w:rFonts w:ascii="Arial" w:hAnsi="Arial" w:cs="Arial"/>
          <w:b/>
        </w:rPr>
        <w:t xml:space="preserve"> </w:t>
      </w:r>
      <w:proofErr w:type="spellStart"/>
      <w:r w:rsidRPr="0062620E">
        <w:rPr>
          <w:rFonts w:ascii="Arial" w:hAnsi="Arial" w:cs="Arial"/>
          <w:b/>
        </w:rPr>
        <w:t>на</w:t>
      </w:r>
      <w:proofErr w:type="spellEnd"/>
      <w:r w:rsidRPr="0062620E">
        <w:rPr>
          <w:rFonts w:ascii="Arial" w:hAnsi="Arial" w:cs="Arial"/>
          <w:b/>
        </w:rPr>
        <w:t xml:space="preserve"> </w:t>
      </w:r>
      <w:proofErr w:type="spellStart"/>
      <w:r w:rsidRPr="0062620E">
        <w:rPr>
          <w:rFonts w:ascii="Arial" w:hAnsi="Arial" w:cs="Arial"/>
          <w:b/>
        </w:rPr>
        <w:t>тренинга</w:t>
      </w:r>
      <w:proofErr w:type="spellEnd"/>
      <w:r w:rsidRPr="0062620E">
        <w:rPr>
          <w:rFonts w:ascii="Arial" w:hAnsi="Arial" w:cs="Arial"/>
          <w:b/>
        </w:rPr>
        <w:t>.</w:t>
      </w:r>
      <w:bookmarkStart w:id="0" w:name="_GoBack"/>
      <w:bookmarkEnd w:id="0"/>
      <w:proofErr w:type="gramEnd"/>
    </w:p>
    <w:p w:rsidR="0062620E" w:rsidRPr="009A094C" w:rsidRDefault="0062620E" w:rsidP="00BA6C77">
      <w:pPr>
        <w:spacing w:after="0" w:line="240" w:lineRule="auto"/>
        <w:jc w:val="both"/>
        <w:rPr>
          <w:rFonts w:ascii="Arial" w:hAnsi="Arial" w:cs="Arial"/>
          <w:lang w:val="bg-BG"/>
        </w:rPr>
      </w:pPr>
    </w:p>
    <w:p w:rsidR="00DF1199" w:rsidRPr="0062620E" w:rsidRDefault="00DF1199" w:rsidP="00BA6C77">
      <w:pPr>
        <w:spacing w:after="0" w:line="240" w:lineRule="auto"/>
        <w:jc w:val="both"/>
        <w:rPr>
          <w:rFonts w:ascii="Arial" w:hAnsi="Arial" w:cs="Arial"/>
          <w:sz w:val="28"/>
          <w:szCs w:val="28"/>
          <w:lang w:val="bg-BG"/>
        </w:rPr>
      </w:pPr>
    </w:p>
    <w:sectPr w:rsidR="00DF1199" w:rsidRPr="0062620E" w:rsidSect="0062620E">
      <w:headerReference w:type="default" r:id="rId9"/>
      <w:footerReference w:type="default" r:id="rId10"/>
      <w:pgSz w:w="12240" w:h="15840"/>
      <w:pgMar w:top="1440" w:right="90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3B0" w:rsidRDefault="001073B0" w:rsidP="009A094C">
      <w:pPr>
        <w:spacing w:after="0" w:line="240" w:lineRule="auto"/>
      </w:pPr>
      <w:r>
        <w:separator/>
      </w:r>
    </w:p>
  </w:endnote>
  <w:endnote w:type="continuationSeparator" w:id="0">
    <w:p w:rsidR="001073B0" w:rsidRDefault="001073B0" w:rsidP="009A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0886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4911" w:rsidRDefault="002D49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4911" w:rsidRDefault="002D49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3B0" w:rsidRDefault="001073B0" w:rsidP="009A094C">
      <w:pPr>
        <w:spacing w:after="0" w:line="240" w:lineRule="auto"/>
      </w:pPr>
      <w:r>
        <w:separator/>
      </w:r>
    </w:p>
  </w:footnote>
  <w:footnote w:type="continuationSeparator" w:id="0">
    <w:p w:rsidR="001073B0" w:rsidRDefault="001073B0" w:rsidP="009A0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94C" w:rsidRDefault="009A094C" w:rsidP="009A094C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261512B9" wp14:editId="117C05AC">
          <wp:simplePos x="0" y="0"/>
          <wp:positionH relativeFrom="column">
            <wp:posOffset>-699135</wp:posOffset>
          </wp:positionH>
          <wp:positionV relativeFrom="paragraph">
            <wp:posOffset>-306070</wp:posOffset>
          </wp:positionV>
          <wp:extent cx="1550505" cy="1009816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5DF24F61" wp14:editId="33DC2969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094C" w:rsidRPr="002E1B67" w:rsidRDefault="009A094C" w:rsidP="009A094C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9A094C" w:rsidRDefault="009A094C" w:rsidP="009A094C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9A094C" w:rsidRDefault="009A094C" w:rsidP="009A094C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2D6D93" wp14:editId="09D15E5F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094C" w:rsidRPr="00213D03" w:rsidRDefault="009A094C" w:rsidP="009A094C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9A094C" w:rsidRPr="00213D03" w:rsidRDefault="009A094C" w:rsidP="009A094C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9A094C" w:rsidRDefault="009A094C" w:rsidP="009A094C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62620E" w:rsidRDefault="009A094C" w:rsidP="009A094C">
    <w:pPr>
      <w:pStyle w:val="Header"/>
      <w:rPr>
        <w:lang w:val="bg-BG"/>
      </w:rPr>
    </w:pP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</w:t>
    </w:r>
  </w:p>
  <w:p w:rsidR="009A094C" w:rsidRDefault="009A094C" w:rsidP="009A094C">
    <w:pPr>
      <w:pStyle w:val="Header"/>
    </w:pPr>
    <w: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B447D"/>
    <w:multiLevelType w:val="hybridMultilevel"/>
    <w:tmpl w:val="597EAE62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C3994"/>
    <w:multiLevelType w:val="hybridMultilevel"/>
    <w:tmpl w:val="6FC65AA8"/>
    <w:lvl w:ilvl="0" w:tplc="0C0C65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D6129"/>
    <w:multiLevelType w:val="hybridMultilevel"/>
    <w:tmpl w:val="1BA4C74C"/>
    <w:lvl w:ilvl="0" w:tplc="5E9CDE7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5C2483"/>
    <w:multiLevelType w:val="hybridMultilevel"/>
    <w:tmpl w:val="EC10C6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A2"/>
    <w:rsid w:val="001073B0"/>
    <w:rsid w:val="00132B6A"/>
    <w:rsid w:val="0018798F"/>
    <w:rsid w:val="001A31E8"/>
    <w:rsid w:val="002116A8"/>
    <w:rsid w:val="002D4911"/>
    <w:rsid w:val="003C3D45"/>
    <w:rsid w:val="003E05BE"/>
    <w:rsid w:val="00422254"/>
    <w:rsid w:val="005308AF"/>
    <w:rsid w:val="005E00DC"/>
    <w:rsid w:val="005F0890"/>
    <w:rsid w:val="00620908"/>
    <w:rsid w:val="0062620E"/>
    <w:rsid w:val="00682C46"/>
    <w:rsid w:val="0069614F"/>
    <w:rsid w:val="007505F7"/>
    <w:rsid w:val="008737A2"/>
    <w:rsid w:val="009A094C"/>
    <w:rsid w:val="009D32CD"/>
    <w:rsid w:val="00A126FD"/>
    <w:rsid w:val="00B82295"/>
    <w:rsid w:val="00BA6C77"/>
    <w:rsid w:val="00BC40E9"/>
    <w:rsid w:val="00BF6FC2"/>
    <w:rsid w:val="00CC673B"/>
    <w:rsid w:val="00DF1199"/>
    <w:rsid w:val="00E14142"/>
    <w:rsid w:val="00E66320"/>
    <w:rsid w:val="00EF5F4B"/>
    <w:rsid w:val="00E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1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94C"/>
  </w:style>
  <w:style w:type="paragraph" w:styleId="Footer">
    <w:name w:val="footer"/>
    <w:basedOn w:val="Normal"/>
    <w:link w:val="FooterChar"/>
    <w:uiPriority w:val="99"/>
    <w:unhideWhenUsed/>
    <w:rsid w:val="009A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94C"/>
  </w:style>
  <w:style w:type="character" w:styleId="Hyperlink">
    <w:name w:val="Hyperlink"/>
    <w:basedOn w:val="DefaultParagraphFont"/>
    <w:uiPriority w:val="99"/>
    <w:unhideWhenUsed/>
    <w:rsid w:val="00BC40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41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94C"/>
  </w:style>
  <w:style w:type="paragraph" w:styleId="Footer">
    <w:name w:val="footer"/>
    <w:basedOn w:val="Normal"/>
    <w:link w:val="FooterChar"/>
    <w:uiPriority w:val="99"/>
    <w:unhideWhenUsed/>
    <w:rsid w:val="009A0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94C"/>
  </w:style>
  <w:style w:type="character" w:styleId="Hyperlink">
    <w:name w:val="Hyperlink"/>
    <w:basedOn w:val="DefaultParagraphFont"/>
    <w:uiPriority w:val="99"/>
    <w:unhideWhenUsed/>
    <w:rsid w:val="00BC40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PIluTTYj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5</cp:revision>
  <dcterms:created xsi:type="dcterms:W3CDTF">2017-10-05T07:43:00Z</dcterms:created>
  <dcterms:modified xsi:type="dcterms:W3CDTF">2017-10-10T12:34:00Z</dcterms:modified>
</cp:coreProperties>
</file>